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45" w:rsidRPr="00047504" w:rsidRDefault="00533245" w:rsidP="00533245">
      <w:pPr>
        <w:pStyle w:val="Iauiue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047504">
        <w:rPr>
          <w:b/>
          <w:sz w:val="28"/>
          <w:szCs w:val="28"/>
          <w:lang w:val="ru-RU"/>
        </w:rPr>
        <w:t xml:space="preserve">Раздел </w:t>
      </w:r>
      <w:r w:rsidRPr="00047504">
        <w:rPr>
          <w:b/>
          <w:sz w:val="28"/>
          <w:szCs w:val="28"/>
        </w:rPr>
        <w:t>III</w:t>
      </w:r>
      <w:r w:rsidRPr="00047504">
        <w:rPr>
          <w:b/>
          <w:sz w:val="28"/>
          <w:szCs w:val="28"/>
          <w:lang w:val="ru-RU"/>
        </w:rPr>
        <w:t>. ОБРАЗЦЫ ФОРМ ДОКУМЕНТОВ</w:t>
      </w:r>
    </w:p>
    <w:p w:rsidR="00533245" w:rsidRPr="00047504" w:rsidRDefault="00533245" w:rsidP="00533245">
      <w:pPr>
        <w:pStyle w:val="a6"/>
        <w:widowControl w:val="0"/>
        <w:ind w:firstLine="900"/>
        <w:jc w:val="center"/>
        <w:rPr>
          <w:sz w:val="28"/>
          <w:szCs w:val="28"/>
        </w:rPr>
      </w:pPr>
    </w:p>
    <w:p w:rsidR="00533245" w:rsidRPr="00047504" w:rsidRDefault="00533245" w:rsidP="00533245">
      <w:pPr>
        <w:jc w:val="right"/>
        <w:rPr>
          <w:b/>
          <w:sz w:val="28"/>
        </w:rPr>
      </w:pPr>
      <w:r w:rsidRPr="00047504">
        <w:rPr>
          <w:b/>
          <w:sz w:val="28"/>
        </w:rPr>
        <w:t>Форма №1</w:t>
      </w:r>
    </w:p>
    <w:p w:rsidR="00533245" w:rsidRPr="00047504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:rsidR="00533245" w:rsidRPr="00047504" w:rsidRDefault="00533245" w:rsidP="00533245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2"/>
        <w:gridCol w:w="3795"/>
      </w:tblGrid>
      <w:tr w:rsidR="00533245" w:rsidRPr="00047504" w:rsidTr="00E92116">
        <w:tc>
          <w:tcPr>
            <w:tcW w:w="6345" w:type="dxa"/>
          </w:tcPr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Фонд развития и поддержки</w:t>
            </w:r>
          </w:p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малого предпринимательства</w:t>
            </w:r>
          </w:p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Республики Башкортостан</w:t>
            </w:r>
          </w:p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ОТКРЫТОМ КОНКУРСЕ</w:t>
      </w:r>
    </w:p>
    <w:p w:rsidR="00533245" w:rsidRPr="00047504" w:rsidRDefault="00533245" w:rsidP="00533245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</w:p>
    <w:p w:rsidR="00443524" w:rsidRPr="0044352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>для размещения временно свободных средств гарантийного фонда</w:t>
      </w:r>
    </w:p>
    <w:p w:rsidR="00533245" w:rsidRPr="00047504" w:rsidRDefault="00443524" w:rsidP="00443524">
      <w:pPr>
        <w:widowControl w:val="0"/>
        <w:jc w:val="center"/>
        <w:rPr>
          <w:sz w:val="28"/>
          <w:szCs w:val="28"/>
        </w:rPr>
      </w:pPr>
      <w:r w:rsidRPr="00443524">
        <w:rPr>
          <w:sz w:val="28"/>
          <w:szCs w:val="28"/>
        </w:rPr>
        <w:t>на расчетн</w:t>
      </w:r>
      <w:r>
        <w:rPr>
          <w:sz w:val="28"/>
          <w:szCs w:val="28"/>
        </w:rPr>
        <w:t>ом</w:t>
      </w:r>
      <w:r w:rsidRPr="00443524">
        <w:rPr>
          <w:sz w:val="28"/>
          <w:szCs w:val="28"/>
        </w:rPr>
        <w:t xml:space="preserve"> счет</w:t>
      </w:r>
      <w:r>
        <w:rPr>
          <w:sz w:val="28"/>
          <w:szCs w:val="28"/>
        </w:rPr>
        <w:t>е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443524">
      <w:pPr>
        <w:pStyle w:val="3"/>
        <w:ind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1. Изучив конкурсную документацию по отбору кредитной организации </w:t>
      </w:r>
      <w:r w:rsidR="00443524" w:rsidRPr="00443524">
        <w:rPr>
          <w:sz w:val="28"/>
          <w:szCs w:val="28"/>
        </w:rPr>
        <w:t>для размещения временно свободных средств гарантийного фонда на расчетном счете</w:t>
      </w:r>
      <w:r w:rsidRPr="00047504">
        <w:rPr>
          <w:sz w:val="28"/>
          <w:szCs w:val="28"/>
        </w:rPr>
        <w:t>, а также применимые к данному конкурсу 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___________________________________</w:t>
      </w:r>
      <w:r w:rsidRPr="00047504">
        <w:rPr>
          <w:bCs/>
          <w:i/>
          <w:iCs/>
          <w:sz w:val="28"/>
          <w:szCs w:val="28"/>
        </w:rPr>
        <w:t>(наименование Претендента)</w:t>
      </w:r>
      <w:r w:rsidR="00937EBA">
        <w:rPr>
          <w:bCs/>
          <w:i/>
          <w:iCs/>
          <w:sz w:val="28"/>
          <w:szCs w:val="28"/>
        </w:rPr>
        <w:t xml:space="preserve"> </w:t>
      </w:r>
      <w:r w:rsidRPr="00047504">
        <w:rPr>
          <w:sz w:val="28"/>
          <w:szCs w:val="28"/>
        </w:rPr>
        <w:t xml:space="preserve">в лице __________________________________ </w:t>
      </w:r>
      <w:r w:rsidRPr="00047504">
        <w:rPr>
          <w:i/>
          <w:sz w:val="28"/>
          <w:szCs w:val="28"/>
        </w:rPr>
        <w:t>(наименование должности руководителя и его Ф.И.О.)</w:t>
      </w:r>
      <w:r w:rsidR="00937EBA">
        <w:rPr>
          <w:i/>
          <w:sz w:val="28"/>
          <w:szCs w:val="28"/>
        </w:rPr>
        <w:t xml:space="preserve"> </w:t>
      </w:r>
      <w:r w:rsidRPr="00047504">
        <w:rPr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конкурсом услуги в соответствии с требованиями конкурсной документации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:rsidR="00533245" w:rsidRDefault="00533245" w:rsidP="00533245">
      <w:pPr>
        <w:ind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4. Если наши предложения будут приняты, мы берем на себя обязательство оказать услуги в соответствии с требованиями конкурсной документации и согласно нашим предложениям, которые мы просим включить в Договор.</w:t>
      </w:r>
    </w:p>
    <w:p w:rsidR="00B63055" w:rsidRDefault="00B63055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мы берем на себя обязательство включить в договор </w:t>
      </w:r>
      <w:r w:rsidR="00810DA2">
        <w:rPr>
          <w:sz w:val="28"/>
          <w:szCs w:val="28"/>
        </w:rPr>
        <w:t>существенные</w:t>
      </w:r>
      <w:r>
        <w:rPr>
          <w:sz w:val="28"/>
          <w:szCs w:val="28"/>
        </w:rPr>
        <w:t xml:space="preserve"> условия </w:t>
      </w:r>
      <w:r w:rsidRPr="00B63055">
        <w:rPr>
          <w:sz w:val="28"/>
          <w:szCs w:val="28"/>
        </w:rPr>
        <w:t>для размещения временно свободных средств гарантийного фонда на расчетном счете</w:t>
      </w:r>
      <w:r>
        <w:rPr>
          <w:sz w:val="28"/>
          <w:szCs w:val="28"/>
        </w:rPr>
        <w:t>:</w:t>
      </w:r>
    </w:p>
    <w:p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055">
        <w:rPr>
          <w:sz w:val="28"/>
          <w:szCs w:val="28"/>
        </w:rPr>
        <w:t xml:space="preserve">- процент начисляется ежемесячно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- тарифы за обслуживание расчетного счета (ведение счета, предоставлению доступа </w:t>
      </w:r>
      <w:proofErr w:type="gramStart"/>
      <w:r w:rsidRPr="00B63055">
        <w:rPr>
          <w:sz w:val="28"/>
          <w:szCs w:val="28"/>
        </w:rPr>
        <w:t>к</w:t>
      </w:r>
      <w:proofErr w:type="gramEnd"/>
      <w:r w:rsidRPr="00B63055">
        <w:rPr>
          <w:sz w:val="28"/>
          <w:szCs w:val="28"/>
        </w:rPr>
        <w:t xml:space="preserve"> интернет-банку, перевод денежных средств по платежному поручению и т.д.) не взимаются;</w:t>
      </w:r>
    </w:p>
    <w:p w:rsidR="00937EBA" w:rsidRPr="00047504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- </w:t>
      </w:r>
      <w:r w:rsidR="00937EBA">
        <w:rPr>
          <w:sz w:val="28"/>
          <w:szCs w:val="28"/>
        </w:rPr>
        <w:t>к</w:t>
      </w:r>
      <w:r w:rsidRPr="00B63055">
        <w:rPr>
          <w:sz w:val="28"/>
          <w:szCs w:val="28"/>
        </w:rPr>
        <w:t>редитная организация принимает и зачисляет поступающие на расчетный счет средства гарантийного фонда, выполняет распоряжения о перечислении средств гарантийного фонда со счета и проведении других операций по счету, осуществляет ведение расчетного счета для учета средств гарантийного фонда.</w:t>
      </w:r>
    </w:p>
    <w:p w:rsidR="00533245" w:rsidRPr="00047504" w:rsidRDefault="00533245" w:rsidP="00533245">
      <w:pPr>
        <w:pStyle w:val="a6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>5. Настоящей заявкой ___________ (</w:t>
      </w:r>
      <w:r w:rsidRPr="00047504">
        <w:rPr>
          <w:i/>
          <w:sz w:val="28"/>
          <w:szCs w:val="28"/>
        </w:rPr>
        <w:t xml:space="preserve">наименование  Претендента) </w:t>
      </w:r>
      <w:r w:rsidRPr="00047504">
        <w:rPr>
          <w:sz w:val="28"/>
          <w:szCs w:val="28"/>
        </w:rPr>
        <w:t>сообщает, что:</w:t>
      </w:r>
    </w:p>
    <w:p w:rsidR="00533245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 xml:space="preserve">- величина 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047504">
        <w:rPr>
          <w:rFonts w:ascii="Times New Roman" w:hAnsi="Times New Roman" w:cs="Times New Roman"/>
          <w:sz w:val="28"/>
          <w:szCs w:val="28"/>
        </w:rPr>
        <w:t xml:space="preserve">, </w:t>
      </w:r>
      <w:r w:rsidRPr="00047504">
        <w:rPr>
          <w:rFonts w:ascii="Times New Roman" w:hAnsi="Times New Roman" w:cs="Times New Roman"/>
          <w:sz w:val="28"/>
          <w:szCs w:val="28"/>
        </w:rPr>
        <w:lastRenderedPageBreak/>
        <w:t>определенная в соответствии с нормативной базой Банка России, составляет ___ млн. рублей;</w:t>
      </w:r>
    </w:p>
    <w:p w:rsidR="00533245" w:rsidRPr="00047504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6. Настоящим __________ (</w:t>
      </w:r>
      <w:r w:rsidRPr="00047504">
        <w:rPr>
          <w:rFonts w:ascii="Times New Roman" w:hAnsi="Times New Roman" w:cs="Times New Roman"/>
          <w:i/>
          <w:sz w:val="28"/>
          <w:szCs w:val="28"/>
        </w:rPr>
        <w:t xml:space="preserve">наименование Претендента) </w:t>
      </w: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:rsidR="00533245" w:rsidRPr="00047504" w:rsidRDefault="00937EBA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AC4">
        <w:rPr>
          <w:rFonts w:ascii="Times New Roman" w:hAnsi="Times New Roman" w:cs="Times New Roman"/>
          <w:sz w:val="28"/>
          <w:szCs w:val="28"/>
        </w:rPr>
        <w:t xml:space="preserve">- срок деятельности кредитной организации </w:t>
      </w:r>
      <w:proofErr w:type="gramStart"/>
      <w:r w:rsidRPr="00083A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83AC4">
        <w:rPr>
          <w:rFonts w:ascii="Times New Roman" w:hAnsi="Times New Roman" w:cs="Times New Roman"/>
          <w:sz w:val="28"/>
          <w:szCs w:val="28"/>
        </w:rPr>
        <w:t xml:space="preserve"> ее регистрации составляет не менее 5 (пяти) лет</w:t>
      </w:r>
      <w:r w:rsidR="00533245" w:rsidRPr="00047504">
        <w:rPr>
          <w:rFonts w:ascii="Times New Roman" w:hAnsi="Times New Roman" w:cs="Times New Roman"/>
          <w:sz w:val="28"/>
          <w:szCs w:val="28"/>
        </w:rPr>
        <w:t>.</w:t>
      </w:r>
    </w:p>
    <w:p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>7. Настоящим подтверждаем, что в отношении____________ (</w:t>
      </w:r>
      <w:r w:rsidRPr="00047504">
        <w:rPr>
          <w:i/>
          <w:sz w:val="28"/>
          <w:szCs w:val="28"/>
        </w:rPr>
        <w:t>наименование Претендента):</w:t>
      </w:r>
    </w:p>
    <w:p w:rsidR="00533245" w:rsidRPr="00047504" w:rsidRDefault="00533245" w:rsidP="00533245">
      <w:pPr>
        <w:pStyle w:val="a6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>не проводится процедура ликвидации, деятельность не приостановлена в порядке,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:rsidR="00533245" w:rsidRPr="00047504" w:rsidRDefault="00533245" w:rsidP="00533245">
      <w:pPr>
        <w:pStyle w:val="a6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 xml:space="preserve">8. Настоящим также подтверждаем отсутствие нашей </w:t>
      </w:r>
      <w:proofErr w:type="spellStart"/>
      <w:r w:rsidRPr="00047504">
        <w:rPr>
          <w:sz w:val="28"/>
          <w:szCs w:val="28"/>
        </w:rPr>
        <w:t>аффилированности</w:t>
      </w:r>
      <w:proofErr w:type="spellEnd"/>
      <w:r w:rsidRPr="00047504">
        <w:rPr>
          <w:sz w:val="28"/>
          <w:szCs w:val="28"/>
        </w:rPr>
        <w:t xml:space="preserve"> с Организатором.</w:t>
      </w:r>
    </w:p>
    <w:p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>9. Настоящим гарантируем достоверность представленной нами в заявке информации и подтверждаем право Организатора запрашивать у нас, в уполномоченных органах и у упомянутых в нашей заявке лиц информацию, уточняющую представленные нами сведения.</w:t>
      </w:r>
    </w:p>
    <w:p w:rsidR="00533245" w:rsidRPr="00047504" w:rsidRDefault="00533245" w:rsidP="00533245">
      <w:pPr>
        <w:pStyle w:val="a6"/>
        <w:widowControl w:val="0"/>
        <w:ind w:firstLine="851"/>
        <w:rPr>
          <w:sz w:val="28"/>
          <w:szCs w:val="28"/>
        </w:rPr>
      </w:pPr>
      <w:r w:rsidRPr="00047504">
        <w:rPr>
          <w:sz w:val="28"/>
          <w:szCs w:val="28"/>
        </w:rPr>
        <w:t>10. В случае, если наши предложения будут признаны лучшими, мы берем на себя обязательства подписать с Организатором договор на размещение средств гарантийного фонда в соответствии с требованиями конкурсной документации и условиями наших предложений, в срок _____ дней со дня получения проекта договора.</w:t>
      </w:r>
    </w:p>
    <w:p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11. В случае, если наши предложения будут лучшими после предложений Победителя конкурса, а Победитель конкурса будет признан уклонившимся от заключения Договора с Организатором, мы обязуемся подписать Договор в соответствии с требованиями конкурсной документации и условиями наших предложений.</w:t>
      </w:r>
    </w:p>
    <w:p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12. В случае присуждения нам права заключить Договор, в период с даты получения протокола рассмотрения и оценки заявок на участие в конкурсе и проекта Договора и до подписания договора настоящая заявка будет носить характер предварительного заключенного нами и Организатором договора о заключении договора на условиях наших предложений.</w:t>
      </w:r>
    </w:p>
    <w:p w:rsidR="00533245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14. К настоящей заявке прилагаются следующие документы на ___ стр.</w:t>
      </w:r>
    </w:p>
    <w:p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8272"/>
        <w:gridCol w:w="1185"/>
      </w:tblGrid>
      <w:tr w:rsidR="00533245" w:rsidRPr="00047504" w:rsidTr="00E92116">
        <w:tc>
          <w:tcPr>
            <w:tcW w:w="800" w:type="dxa"/>
            <w:shd w:val="clear" w:color="000000" w:fill="auto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№№</w:t>
            </w:r>
          </w:p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п\</w:t>
            </w:r>
            <w:proofErr w:type="gramStart"/>
            <w:r w:rsidRPr="0004750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272" w:type="dxa"/>
            <w:shd w:val="clear" w:color="000000" w:fill="auto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Кол-во</w:t>
            </w:r>
          </w:p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страниц</w:t>
            </w: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533245" w:rsidP="00E92116">
            <w:pPr>
              <w:jc w:val="both"/>
              <w:rPr>
                <w:b/>
                <w:sz w:val="28"/>
                <w:szCs w:val="28"/>
              </w:rPr>
            </w:pPr>
            <w:r w:rsidRPr="000475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72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Анкета Претендента </w:t>
            </w:r>
            <w:r w:rsidRPr="00047504">
              <w:rPr>
                <w:i/>
                <w:sz w:val="28"/>
                <w:szCs w:val="28"/>
              </w:rPr>
              <w:t>[форма № 2]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533245" w:rsidP="00E92116">
            <w:pPr>
              <w:jc w:val="both"/>
              <w:rPr>
                <w:b/>
                <w:sz w:val="28"/>
                <w:szCs w:val="28"/>
              </w:rPr>
            </w:pPr>
            <w:r w:rsidRPr="0004750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72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Предложение об условиях исполнения договора </w:t>
            </w:r>
            <w:r w:rsidRPr="00047504">
              <w:rPr>
                <w:i/>
                <w:sz w:val="28"/>
                <w:szCs w:val="28"/>
              </w:rPr>
              <w:t>[форма № 3]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rPr>
          <w:trHeight w:val="389"/>
        </w:trPr>
        <w:tc>
          <w:tcPr>
            <w:tcW w:w="800" w:type="dxa"/>
            <w:vAlign w:val="center"/>
          </w:tcPr>
          <w:p w:rsidR="00533245" w:rsidRPr="00047504" w:rsidRDefault="00533245" w:rsidP="00E92116">
            <w:pPr>
              <w:jc w:val="both"/>
              <w:rPr>
                <w:b/>
                <w:sz w:val="28"/>
                <w:szCs w:val="28"/>
              </w:rPr>
            </w:pPr>
            <w:r w:rsidRPr="0004750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72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125055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33245" w:rsidRPr="00047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533245" w:rsidRPr="00047504" w:rsidRDefault="0047038A" w:rsidP="0047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ниверсальн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 или базов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 лицензи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Банка Российской Федерации на осуществление банковских операций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125055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33245" w:rsidRPr="00047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47038A" w:rsidRPr="00386078" w:rsidRDefault="00533245" w:rsidP="0047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0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038A" w:rsidRPr="00386078">
              <w:rPr>
                <w:rFonts w:ascii="Times New Roman" w:hAnsi="Times New Roman" w:cs="Times New Roman"/>
                <w:sz w:val="28"/>
                <w:szCs w:val="28"/>
              </w:rPr>
              <w:t xml:space="preserve">правка, выданная Банком России или его территориальным подразделением, об отсутствии действующей в отношении кредитной организации меры воздействия, примененной </w:t>
            </w:r>
            <w:r w:rsidR="0047038A" w:rsidRPr="0038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Центральным Банком Российской Федерации за нарушение обязательных нормативов, установленных в соответствии с ФЗ «О Центральном банке Российской Федерации (Банке России)», которая получена не ранее чем за 3 месяца до даты размещения извещения о проведения конкурса</w:t>
            </w:r>
            <w:proofErr w:type="gramEnd"/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125055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533245" w:rsidRPr="00047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533245" w:rsidRPr="00386078" w:rsidRDefault="0047038A" w:rsidP="004703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86078">
              <w:rPr>
                <w:sz w:val="28"/>
                <w:szCs w:val="28"/>
              </w:rPr>
              <w:t>Справка, выданная Банком России или его территориальным подразделением,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которая получена не ранее чем за 3 месяца до даты размещения извещения о проведения конкурса</w:t>
            </w:r>
            <w:proofErr w:type="gramEnd"/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47038A" w:rsidRPr="00047504" w:rsidTr="00E92116">
        <w:tc>
          <w:tcPr>
            <w:tcW w:w="800" w:type="dxa"/>
            <w:vAlign w:val="center"/>
          </w:tcPr>
          <w:p w:rsidR="0047038A" w:rsidRDefault="00777CA2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72" w:type="dxa"/>
            <w:vAlign w:val="center"/>
          </w:tcPr>
          <w:p w:rsidR="0047038A" w:rsidRPr="00386078" w:rsidRDefault="0047038A" w:rsidP="004703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078">
              <w:rPr>
                <w:sz w:val="28"/>
                <w:szCs w:val="28"/>
              </w:rPr>
              <w:t>Справка кредитной организации об отсутствии у кредитной организации просроченной задолженности по банковским депозитам, ранее размещенным в ней за счет средств гарантийного фонда</w:t>
            </w:r>
          </w:p>
        </w:tc>
        <w:tc>
          <w:tcPr>
            <w:tcW w:w="1185" w:type="dxa"/>
            <w:vAlign w:val="center"/>
          </w:tcPr>
          <w:p w:rsidR="0047038A" w:rsidRPr="00047504" w:rsidRDefault="0047038A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777CA2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33245" w:rsidRPr="00047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533245" w:rsidRPr="00047504" w:rsidRDefault="0047038A" w:rsidP="0047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73E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наличие у кредитной организации </w:t>
            </w:r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рейтинга долгосрочной кредитоспособности по 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клафикации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рейтинговых агентств «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ФитчРейтингс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FitchRatings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) или «Стандарт энд 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Пурс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Standart&amp;Poor's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) не ниже «BB-», либо «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МудисИнвесторс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 xml:space="preserve"> Сервис» (</w:t>
            </w:r>
            <w:proofErr w:type="spellStart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Moody'sInvestorsService</w:t>
            </w:r>
            <w:proofErr w:type="spellEnd"/>
            <w:r w:rsidRPr="007969CE">
              <w:rPr>
                <w:rFonts w:ascii="Times New Roman" w:hAnsi="Times New Roman" w:cs="Times New Roman"/>
                <w:sz w:val="28"/>
                <w:szCs w:val="28"/>
              </w:rPr>
              <w:t>) не ниже «Ва3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A94DED" w:rsidRPr="00047504" w:rsidTr="00E92116">
        <w:tc>
          <w:tcPr>
            <w:tcW w:w="800" w:type="dxa"/>
            <w:vAlign w:val="center"/>
          </w:tcPr>
          <w:p w:rsidR="00A94DED" w:rsidRDefault="00777CA2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272" w:type="dxa"/>
            <w:vAlign w:val="center"/>
          </w:tcPr>
          <w:p w:rsidR="00A94DED" w:rsidRDefault="00A94DED" w:rsidP="004703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4DED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участие кредитной организации в системе обязательного страхования вкладов  физических лиц в банках Российской Федерации в соответствии с ФЗ «О страховании вкладов физических лиц в банках Российской Федерации»;</w:t>
            </w:r>
          </w:p>
        </w:tc>
        <w:tc>
          <w:tcPr>
            <w:tcW w:w="1185" w:type="dxa"/>
            <w:vAlign w:val="center"/>
          </w:tcPr>
          <w:p w:rsidR="00A94DED" w:rsidRPr="00047504" w:rsidRDefault="00A94DED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777CA2" w:rsidP="00E921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33245" w:rsidRPr="0004750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2" w:type="dxa"/>
            <w:vAlign w:val="center"/>
          </w:tcPr>
          <w:p w:rsidR="00777CA2" w:rsidRPr="00047504" w:rsidRDefault="00533245" w:rsidP="00777C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04">
              <w:rPr>
                <w:rFonts w:ascii="Times New Roman" w:hAnsi="Times New Roman" w:cs="Times New Roman"/>
                <w:sz w:val="28"/>
                <w:szCs w:val="28"/>
              </w:rPr>
              <w:t>отчетность по форме 0409123</w:t>
            </w:r>
            <w:r w:rsidR="0008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504">
              <w:rPr>
                <w:rFonts w:ascii="Times New Roman" w:hAnsi="Times New Roman" w:cs="Times New Roman"/>
                <w:sz w:val="28"/>
                <w:szCs w:val="28"/>
              </w:rPr>
              <w:t>«Расчет собственных средств (капитала</w:t>
            </w:r>
            <w:r w:rsidRPr="00393A90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  <w:r w:rsidR="00083AC4" w:rsidRPr="00393A90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последнюю отчетную дату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800" w:type="dxa"/>
            <w:vAlign w:val="center"/>
          </w:tcPr>
          <w:p w:rsidR="00533245" w:rsidRPr="00047504" w:rsidRDefault="00B63055" w:rsidP="00FF22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22B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72" w:type="dxa"/>
            <w:vAlign w:val="center"/>
          </w:tcPr>
          <w:p w:rsidR="00533245" w:rsidRPr="00047504" w:rsidRDefault="00B63055" w:rsidP="00E921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 договора Претендента</w:t>
            </w:r>
          </w:p>
        </w:tc>
        <w:tc>
          <w:tcPr>
            <w:tcW w:w="1185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:rsidR="00533245" w:rsidRDefault="00533245" w:rsidP="00533245">
      <w:pPr>
        <w:rPr>
          <w:sz w:val="28"/>
          <w:szCs w:val="28"/>
        </w:rPr>
      </w:pPr>
    </w:p>
    <w:p w:rsidR="00FF22BC" w:rsidRPr="00047504" w:rsidRDefault="00FF22BC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:rsidR="00533245" w:rsidRPr="00047504" w:rsidRDefault="00533245" w:rsidP="00533245">
      <w:pPr>
        <w:jc w:val="right"/>
        <w:rPr>
          <w:b/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  <w:r w:rsidRPr="00047504">
        <w:rPr>
          <w:sz w:val="28"/>
          <w:szCs w:val="28"/>
        </w:rPr>
        <w:br w:type="page"/>
      </w:r>
      <w:r w:rsidRPr="00047504">
        <w:rPr>
          <w:b/>
          <w:sz w:val="28"/>
          <w:szCs w:val="28"/>
        </w:rPr>
        <w:lastRenderedPageBreak/>
        <w:t>Форма № 2</w:t>
      </w:r>
    </w:p>
    <w:p w:rsidR="00533245" w:rsidRPr="00047504" w:rsidRDefault="00533245" w:rsidP="00533245">
      <w:pPr>
        <w:pStyle w:val="5"/>
        <w:keepNext/>
        <w:numPr>
          <w:ilvl w:val="4"/>
          <w:numId w:val="0"/>
        </w:numPr>
        <w:spacing w:before="0" w:after="0"/>
        <w:jc w:val="both"/>
        <w:rPr>
          <w:b w:val="0"/>
          <w:sz w:val="28"/>
          <w:szCs w:val="28"/>
        </w:rPr>
      </w:pPr>
      <w:bookmarkStart w:id="1" w:name="_Ref503354062"/>
    </w:p>
    <w:p w:rsidR="00533245" w:rsidRPr="00047504" w:rsidRDefault="00533245" w:rsidP="00533245">
      <w:pPr>
        <w:pStyle w:val="5"/>
        <w:keepNext/>
        <w:numPr>
          <w:ilvl w:val="4"/>
          <w:numId w:val="0"/>
        </w:numPr>
        <w:spacing w:before="0" w:after="0"/>
        <w:jc w:val="center"/>
        <w:rPr>
          <w:i w:val="0"/>
          <w:sz w:val="28"/>
          <w:szCs w:val="28"/>
        </w:rPr>
      </w:pPr>
      <w:r w:rsidRPr="00047504">
        <w:rPr>
          <w:i w:val="0"/>
          <w:sz w:val="28"/>
          <w:szCs w:val="28"/>
        </w:rPr>
        <w:t>Анкета</w:t>
      </w:r>
      <w:bookmarkEnd w:id="1"/>
      <w:r w:rsidRPr="00047504">
        <w:rPr>
          <w:i w:val="0"/>
          <w:sz w:val="28"/>
          <w:szCs w:val="28"/>
        </w:rPr>
        <w:t xml:space="preserve"> Претендента</w:t>
      </w: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:rsidTr="00E92116">
        <w:trPr>
          <w:trHeight w:val="240"/>
          <w:tblHeader/>
        </w:trPr>
        <w:tc>
          <w:tcPr>
            <w:tcW w:w="709" w:type="dxa"/>
            <w:vAlign w:val="center"/>
          </w:tcPr>
          <w:p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 xml:space="preserve">№ </w:t>
            </w:r>
            <w:proofErr w:type="gramStart"/>
            <w:r w:rsidRPr="00047504">
              <w:rPr>
                <w:snapToGrid/>
                <w:sz w:val="28"/>
                <w:szCs w:val="28"/>
              </w:rPr>
              <w:t>п</w:t>
            </w:r>
            <w:proofErr w:type="gramEnd"/>
            <w:r w:rsidRPr="00047504">
              <w:rPr>
                <w:snapToGrid/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(заполняются Претендентом)</w:t>
            </w:r>
          </w:p>
        </w:tc>
      </w:tr>
      <w:tr w:rsidR="00533245" w:rsidRPr="00047504" w:rsidTr="00E92116">
        <w:tc>
          <w:tcPr>
            <w:tcW w:w="709" w:type="dxa"/>
          </w:tcPr>
          <w:p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:rsidTr="00E92116">
        <w:tc>
          <w:tcPr>
            <w:tcW w:w="709" w:type="dxa"/>
          </w:tcPr>
          <w:p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rPr>
          <w:trHeight w:val="318"/>
        </w:trPr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rPr>
          <w:trHeight w:val="318"/>
        </w:trPr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rPr>
          <w:trHeight w:val="318"/>
        </w:trPr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rPr>
          <w:trHeight w:val="116"/>
        </w:trPr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rPr>
          <w:trHeight w:val="308"/>
        </w:trPr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:rsidTr="00E92116">
        <w:trPr>
          <w:trHeight w:val="308"/>
        </w:trPr>
        <w:tc>
          <w:tcPr>
            <w:tcW w:w="709" w:type="dxa"/>
          </w:tcPr>
          <w:p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</w:p>
    <w:p w:rsidR="00533245" w:rsidRPr="00047504" w:rsidRDefault="00533245" w:rsidP="00533245">
      <w:pPr>
        <w:jc w:val="right"/>
        <w:rPr>
          <w:b/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  <w:r w:rsidRPr="00047504">
        <w:rPr>
          <w:b/>
          <w:sz w:val="28"/>
          <w:szCs w:val="28"/>
        </w:rPr>
        <w:lastRenderedPageBreak/>
        <w:t>Форма № 3</w:t>
      </w:r>
    </w:p>
    <w:p w:rsidR="00533245" w:rsidRPr="00047504" w:rsidRDefault="00533245" w:rsidP="00533245">
      <w:pPr>
        <w:jc w:val="right"/>
        <w:rPr>
          <w:b/>
          <w:sz w:val="28"/>
          <w:szCs w:val="28"/>
        </w:rPr>
      </w:pPr>
    </w:p>
    <w:p w:rsidR="00533245" w:rsidRPr="00047504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:rsidTr="00E92116">
        <w:tc>
          <w:tcPr>
            <w:tcW w:w="6345" w:type="dxa"/>
          </w:tcPr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Фонд развития и поддержки</w:t>
            </w:r>
          </w:p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малого предпринимательства</w:t>
            </w:r>
          </w:p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Республики Башкортостан</w:t>
            </w:r>
          </w:p>
          <w:p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:rsidR="00533245" w:rsidRPr="00047504" w:rsidRDefault="00533245" w:rsidP="00533245">
      <w:pPr>
        <w:jc w:val="both"/>
        <w:rPr>
          <w:sz w:val="28"/>
          <w:szCs w:val="28"/>
        </w:rPr>
      </w:pPr>
    </w:p>
    <w:p w:rsidR="00533245" w:rsidRPr="00047504" w:rsidRDefault="00533245" w:rsidP="0053324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:rsidTr="00E92116">
        <w:tc>
          <w:tcPr>
            <w:tcW w:w="640" w:type="dxa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конкурсе:</w:t>
            </w:r>
          </w:p>
        </w:tc>
        <w:tc>
          <w:tcPr>
            <w:tcW w:w="3827" w:type="dxa"/>
          </w:tcPr>
          <w:p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:rsidTr="00E92116">
        <w:tc>
          <w:tcPr>
            <w:tcW w:w="640" w:type="dxa"/>
          </w:tcPr>
          <w:p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 xml:space="preserve">Процент,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:rsidR="00533245" w:rsidRDefault="00533245" w:rsidP="00533245">
      <w:pPr>
        <w:ind w:firstLine="567"/>
        <w:jc w:val="both"/>
        <w:rPr>
          <w:sz w:val="28"/>
          <w:szCs w:val="28"/>
        </w:rPr>
      </w:pPr>
    </w:p>
    <w:p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>Основным критерием отбора кредитных организаций для размещения в них временно свободных денежных средств гарантийного фонда на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>При этом ранжирование процентов в зависимости от величины остатка денежных средств, находящихся на расчетном счете, не допускается.</w:t>
      </w:r>
    </w:p>
    <w:p w:rsidR="00FF22BC" w:rsidRDefault="00FF22BC" w:rsidP="00533245">
      <w:pPr>
        <w:ind w:firstLine="567"/>
        <w:jc w:val="both"/>
        <w:rPr>
          <w:sz w:val="28"/>
          <w:szCs w:val="28"/>
        </w:rPr>
      </w:pPr>
    </w:p>
    <w:p w:rsidR="00FF22BC" w:rsidRPr="00047504" w:rsidRDefault="00FF22BC" w:rsidP="00533245">
      <w:pPr>
        <w:ind w:firstLine="567"/>
        <w:jc w:val="both"/>
        <w:rPr>
          <w:sz w:val="28"/>
          <w:szCs w:val="28"/>
        </w:rPr>
      </w:pPr>
    </w:p>
    <w:p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:rsidR="00533245" w:rsidRPr="00047504" w:rsidRDefault="00533245" w:rsidP="00533245">
      <w:pPr>
        <w:rPr>
          <w:sz w:val="28"/>
          <w:szCs w:val="28"/>
        </w:rPr>
      </w:pPr>
    </w:p>
    <w:p w:rsidR="00533245" w:rsidRPr="00047504" w:rsidRDefault="00533245" w:rsidP="00125055">
      <w:pPr>
        <w:jc w:val="center"/>
        <w:rPr>
          <w:b/>
          <w:sz w:val="28"/>
          <w:szCs w:val="28"/>
        </w:rPr>
      </w:pPr>
      <w:r w:rsidRPr="00047504">
        <w:rPr>
          <w:sz w:val="28"/>
          <w:szCs w:val="28"/>
        </w:rPr>
        <w:t>М.П.</w:t>
      </w:r>
    </w:p>
    <w:sectPr w:rsidR="00533245" w:rsidRPr="00047504" w:rsidSect="00533245">
      <w:headerReference w:type="default" r:id="rId9"/>
      <w:footerReference w:type="even" r:id="rId10"/>
      <w:headerReference w:type="firs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61" w:rsidRDefault="00D73161" w:rsidP="00533245">
      <w:r>
        <w:separator/>
      </w:r>
    </w:p>
  </w:endnote>
  <w:endnote w:type="continuationSeparator" w:id="0">
    <w:p w:rsidR="00D73161" w:rsidRDefault="00D73161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37EB6" w:rsidRDefault="00D731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61" w:rsidRDefault="00D73161" w:rsidP="00533245">
      <w:r>
        <w:separator/>
      </w:r>
    </w:p>
  </w:footnote>
  <w:footnote w:type="continuationSeparator" w:id="0">
    <w:p w:rsidR="00D73161" w:rsidRDefault="00D73161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E0A40">
      <w:rPr>
        <w:noProof/>
      </w:rPr>
      <w:t>5</w:t>
    </w:r>
    <w:r>
      <w:fldChar w:fldCharType="end"/>
    </w:r>
  </w:p>
  <w:p w:rsidR="00637EB6" w:rsidRDefault="00D73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232.85pt;margin-top:-9.3pt;width:33.9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E0A40">
      <w:rPr>
        <w:noProof/>
      </w:rPr>
      <w:t>1</w:t>
    </w:r>
    <w:r w:rsidR="00341E14">
      <w:fldChar w:fldCharType="end"/>
    </w:r>
  </w:p>
  <w:p w:rsidR="00637EB6" w:rsidRDefault="00D731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45"/>
    <w:rsid w:val="00042BFF"/>
    <w:rsid w:val="00057845"/>
    <w:rsid w:val="00070A13"/>
    <w:rsid w:val="00083AC4"/>
    <w:rsid w:val="000963D5"/>
    <w:rsid w:val="00125055"/>
    <w:rsid w:val="00150B06"/>
    <w:rsid w:val="001A2E64"/>
    <w:rsid w:val="001A4FD8"/>
    <w:rsid w:val="001B2B64"/>
    <w:rsid w:val="001D2E57"/>
    <w:rsid w:val="002175CB"/>
    <w:rsid w:val="00224ACD"/>
    <w:rsid w:val="00233A5B"/>
    <w:rsid w:val="00241069"/>
    <w:rsid w:val="002B0FDF"/>
    <w:rsid w:val="002F44EC"/>
    <w:rsid w:val="0032490B"/>
    <w:rsid w:val="00325EDA"/>
    <w:rsid w:val="00341E14"/>
    <w:rsid w:val="00386078"/>
    <w:rsid w:val="00393A90"/>
    <w:rsid w:val="003E39DD"/>
    <w:rsid w:val="003E6B0C"/>
    <w:rsid w:val="003F11F3"/>
    <w:rsid w:val="00443524"/>
    <w:rsid w:val="00444457"/>
    <w:rsid w:val="0047038A"/>
    <w:rsid w:val="004F5A74"/>
    <w:rsid w:val="005209B2"/>
    <w:rsid w:val="00533245"/>
    <w:rsid w:val="00541504"/>
    <w:rsid w:val="0055173E"/>
    <w:rsid w:val="00566A0C"/>
    <w:rsid w:val="005A7554"/>
    <w:rsid w:val="005C5912"/>
    <w:rsid w:val="005E697E"/>
    <w:rsid w:val="0062211E"/>
    <w:rsid w:val="0062504D"/>
    <w:rsid w:val="006312FF"/>
    <w:rsid w:val="00635243"/>
    <w:rsid w:val="00697D1C"/>
    <w:rsid w:val="00752921"/>
    <w:rsid w:val="007710F6"/>
    <w:rsid w:val="00777CA2"/>
    <w:rsid w:val="007C358B"/>
    <w:rsid w:val="007C5CE7"/>
    <w:rsid w:val="007D2F41"/>
    <w:rsid w:val="007F38C3"/>
    <w:rsid w:val="00800A52"/>
    <w:rsid w:val="008019B4"/>
    <w:rsid w:val="00807705"/>
    <w:rsid w:val="00810DA2"/>
    <w:rsid w:val="00875B1F"/>
    <w:rsid w:val="00894BAC"/>
    <w:rsid w:val="008B45EF"/>
    <w:rsid w:val="008D0C86"/>
    <w:rsid w:val="008D0D84"/>
    <w:rsid w:val="008F5050"/>
    <w:rsid w:val="009175D6"/>
    <w:rsid w:val="00937EBA"/>
    <w:rsid w:val="00950A7D"/>
    <w:rsid w:val="009543CA"/>
    <w:rsid w:val="00955F5F"/>
    <w:rsid w:val="00961239"/>
    <w:rsid w:val="009C69A3"/>
    <w:rsid w:val="009F083D"/>
    <w:rsid w:val="00A22CDA"/>
    <w:rsid w:val="00A53CCB"/>
    <w:rsid w:val="00A70336"/>
    <w:rsid w:val="00A944FE"/>
    <w:rsid w:val="00A94DED"/>
    <w:rsid w:val="00AC5C51"/>
    <w:rsid w:val="00B05F01"/>
    <w:rsid w:val="00B12AD8"/>
    <w:rsid w:val="00B206E8"/>
    <w:rsid w:val="00B477BF"/>
    <w:rsid w:val="00B63055"/>
    <w:rsid w:val="00B74F24"/>
    <w:rsid w:val="00BC5F26"/>
    <w:rsid w:val="00C516D2"/>
    <w:rsid w:val="00C77221"/>
    <w:rsid w:val="00C91C1D"/>
    <w:rsid w:val="00CD7CEB"/>
    <w:rsid w:val="00D105DE"/>
    <w:rsid w:val="00D35354"/>
    <w:rsid w:val="00D73161"/>
    <w:rsid w:val="00D84414"/>
    <w:rsid w:val="00DB25D0"/>
    <w:rsid w:val="00DB3794"/>
    <w:rsid w:val="00E03143"/>
    <w:rsid w:val="00E24A6A"/>
    <w:rsid w:val="00E56135"/>
    <w:rsid w:val="00E87375"/>
    <w:rsid w:val="00F03F56"/>
    <w:rsid w:val="00F906CA"/>
    <w:rsid w:val="00FB5541"/>
    <w:rsid w:val="00FB64B9"/>
    <w:rsid w:val="00FD1ECD"/>
    <w:rsid w:val="00FE0A40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7EEE-6230-490A-A6E2-8FC252D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2018-07-25T06:34:00Z</cp:lastPrinted>
  <dcterms:created xsi:type="dcterms:W3CDTF">2018-08-14T12:23:00Z</dcterms:created>
  <dcterms:modified xsi:type="dcterms:W3CDTF">2018-08-14T12:23:00Z</dcterms:modified>
</cp:coreProperties>
</file>