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6F" w:rsidRPr="008E5E52" w:rsidRDefault="002D026F" w:rsidP="002D02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52">
        <w:rPr>
          <w:rFonts w:ascii="Times New Roman" w:hAnsi="Times New Roman" w:cs="Times New Roman"/>
          <w:b/>
          <w:sz w:val="28"/>
          <w:szCs w:val="28"/>
        </w:rPr>
        <w:t xml:space="preserve">Программа образовательных курсов «Основы предпринимательства» в </w:t>
      </w:r>
      <w:proofErr w:type="gramStart"/>
      <w:r w:rsidR="00B62644" w:rsidRPr="008E5E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2644" w:rsidRPr="008E5E52">
        <w:rPr>
          <w:rFonts w:ascii="Times New Roman" w:hAnsi="Times New Roman" w:cs="Times New Roman"/>
          <w:sz w:val="28"/>
          <w:szCs w:val="28"/>
        </w:rPr>
        <w:t>. Кумертау</w:t>
      </w:r>
      <w:r w:rsidRPr="008E5E52">
        <w:rPr>
          <w:rFonts w:ascii="Times New Roman" w:hAnsi="Times New Roman" w:cs="Times New Roman"/>
          <w:sz w:val="28"/>
          <w:szCs w:val="28"/>
        </w:rPr>
        <w:t xml:space="preserve"> 05-16 декабря 2016 года</w:t>
      </w:r>
    </w:p>
    <w:tbl>
      <w:tblPr>
        <w:tblpPr w:leftFromText="180" w:rightFromText="180" w:vertAnchor="text" w:horzAnchor="page" w:tblpX="1033" w:tblpY="245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5620"/>
        <w:gridCol w:w="1478"/>
        <w:gridCol w:w="1378"/>
        <w:gridCol w:w="101"/>
        <w:gridCol w:w="1297"/>
      </w:tblGrid>
      <w:tr w:rsidR="008E5E52" w:rsidRPr="008E5E52" w:rsidTr="00165BEB">
        <w:tc>
          <w:tcPr>
            <w:tcW w:w="704" w:type="dxa"/>
            <w:vMerge w:val="restart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20" w:type="dxa"/>
            <w:vMerge w:val="restart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E5E52" w:rsidRPr="008E5E52" w:rsidTr="00B62644">
        <w:tc>
          <w:tcPr>
            <w:tcW w:w="704" w:type="dxa"/>
            <w:vMerge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vMerge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</w:t>
            </w:r>
            <w:proofErr w:type="gramStart"/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proofErr w:type="gramEnd"/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асов</w:t>
            </w:r>
          </w:p>
        </w:tc>
        <w:tc>
          <w:tcPr>
            <w:tcW w:w="13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лекцион</w:t>
            </w:r>
            <w:proofErr w:type="spellEnd"/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</w:t>
            </w:r>
            <w:proofErr w:type="spellEnd"/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5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«Основы  менеджмента»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2644" w:rsidRPr="008E5E52" w:rsidRDefault="00B62644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5620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Понятие о менеджменте.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Субъекты и объекты управления в менеджменте Основные этапы и функции управленческой деятельности. Типы организационно-управленческих структур. Построение функциональных отделов в компании.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Кадровые технологии управления. Мотивационные технологии в менеджменте.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 xml:space="preserve">Антикризисные технологии управления. 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Расширение  производства.</w:t>
            </w:r>
            <w:r w:rsidRPr="008E5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новых рынков сбыта.</w:t>
            </w:r>
            <w:r w:rsidRPr="008E5E52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Управление рабочим временем.</w:t>
            </w:r>
          </w:p>
        </w:tc>
        <w:tc>
          <w:tcPr>
            <w:tcW w:w="14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E5E5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7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5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«Основы экономики и налогообложения»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20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Основы рыночной экономики.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налогообложения. Общий и </w:t>
            </w:r>
            <w:proofErr w:type="gramStart"/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. режимы. Ведение бухгалтерского и налогового учета.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Налогообложение. Налог на прибыль, НДС, налог на имущество.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Основы труда и заработной платы. Взносы во внебюджетные фонды</w:t>
            </w:r>
          </w:p>
        </w:tc>
        <w:tc>
          <w:tcPr>
            <w:tcW w:w="14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7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5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«Основы маркетинга»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44" w:rsidRPr="008E5E52" w:rsidRDefault="00B62644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B62644" w:rsidRPr="008E5E52" w:rsidRDefault="00B62644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644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Определение маркетинга. Функции и системы маркетинга. Информационное обеспечение маркетинга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Стратегическое и оперативное маркетинговое планирование.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Продуктовая и ценовая политика.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Сбытовая политика.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Коммуникативная политика и организация маркетинга на предприятии.</w:t>
            </w:r>
          </w:p>
        </w:tc>
        <w:tc>
          <w:tcPr>
            <w:tcW w:w="14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7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5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«Основы управления человеческими  ресурсами»</w:t>
            </w:r>
          </w:p>
        </w:tc>
      </w:tr>
      <w:tr w:rsidR="008E5E52" w:rsidRPr="008E5E52" w:rsidTr="00165BEB"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B62644" w:rsidRDefault="00B62644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управления персоналом и </w:t>
            </w:r>
            <w:r w:rsidRPr="008E5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человеческими ресурсами.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Организация подбора персонала. Прием, увольнение, перемещение персонала.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Управление мотивацией персонала.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Материальная и нематериальная мотивация.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Обучение и развитие персонала. Оценка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персонала. Учет персонала и трудовые взаимоотношения в компании. 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кодекс РФ Кадровое делопроизводство. Формы кадровой документации и работа с ними. </w:t>
            </w:r>
          </w:p>
        </w:tc>
        <w:tc>
          <w:tcPr>
            <w:tcW w:w="14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5E52" w:rsidRPr="008E5E52" w:rsidTr="00165BEB">
        <w:trPr>
          <w:trHeight w:val="193"/>
        </w:trPr>
        <w:tc>
          <w:tcPr>
            <w:tcW w:w="704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                             </w:t>
            </w:r>
          </w:p>
        </w:tc>
        <w:tc>
          <w:tcPr>
            <w:tcW w:w="1478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8E5E52" w:rsidRPr="008E5E52" w:rsidRDefault="008E5E52" w:rsidP="00B62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E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D026F" w:rsidRDefault="002D026F" w:rsidP="002D026F">
      <w:pPr>
        <w:jc w:val="center"/>
      </w:pPr>
    </w:p>
    <w:p w:rsidR="002D026F" w:rsidRDefault="002D026F" w:rsidP="002D026F"/>
    <w:p w:rsidR="002D026F" w:rsidRDefault="002D026F" w:rsidP="00A757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26F" w:rsidRPr="00A7576F" w:rsidRDefault="002D026F" w:rsidP="002D0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026F" w:rsidRPr="00A7576F" w:rsidSect="0023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7022"/>
    <w:rsid w:val="00025D16"/>
    <w:rsid w:val="0005673C"/>
    <w:rsid w:val="00085DEE"/>
    <w:rsid w:val="000C0876"/>
    <w:rsid w:val="001E00C1"/>
    <w:rsid w:val="00206B98"/>
    <w:rsid w:val="00234E54"/>
    <w:rsid w:val="002371F9"/>
    <w:rsid w:val="0029542D"/>
    <w:rsid w:val="002D026F"/>
    <w:rsid w:val="00384CBC"/>
    <w:rsid w:val="00454101"/>
    <w:rsid w:val="00465E0F"/>
    <w:rsid w:val="00481FD4"/>
    <w:rsid w:val="00542169"/>
    <w:rsid w:val="00581A1C"/>
    <w:rsid w:val="00590453"/>
    <w:rsid w:val="00592162"/>
    <w:rsid w:val="006008B7"/>
    <w:rsid w:val="0064704B"/>
    <w:rsid w:val="00650608"/>
    <w:rsid w:val="006908D6"/>
    <w:rsid w:val="006C1DA0"/>
    <w:rsid w:val="00777D6E"/>
    <w:rsid w:val="00785E88"/>
    <w:rsid w:val="007A6EF3"/>
    <w:rsid w:val="007E7167"/>
    <w:rsid w:val="007F5EB2"/>
    <w:rsid w:val="00807037"/>
    <w:rsid w:val="00882F38"/>
    <w:rsid w:val="008E5E52"/>
    <w:rsid w:val="00937EE5"/>
    <w:rsid w:val="00961685"/>
    <w:rsid w:val="00974320"/>
    <w:rsid w:val="00986CB2"/>
    <w:rsid w:val="009C7097"/>
    <w:rsid w:val="009D0334"/>
    <w:rsid w:val="00A67022"/>
    <w:rsid w:val="00A7576F"/>
    <w:rsid w:val="00A85F33"/>
    <w:rsid w:val="00AB3F9D"/>
    <w:rsid w:val="00AE06FF"/>
    <w:rsid w:val="00B35807"/>
    <w:rsid w:val="00B62644"/>
    <w:rsid w:val="00B97BAA"/>
    <w:rsid w:val="00BA22C3"/>
    <w:rsid w:val="00BA6015"/>
    <w:rsid w:val="00C57C2F"/>
    <w:rsid w:val="00CA1F52"/>
    <w:rsid w:val="00CB3635"/>
    <w:rsid w:val="00CB7166"/>
    <w:rsid w:val="00CD15A2"/>
    <w:rsid w:val="00D122F9"/>
    <w:rsid w:val="00D337B6"/>
    <w:rsid w:val="00D94F70"/>
    <w:rsid w:val="00E11F24"/>
    <w:rsid w:val="00E12637"/>
    <w:rsid w:val="00E13F34"/>
    <w:rsid w:val="00E154A4"/>
    <w:rsid w:val="00EB12E6"/>
    <w:rsid w:val="00ED2D13"/>
    <w:rsid w:val="00F849B7"/>
    <w:rsid w:val="00FC4163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882F3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A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A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882F3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42</cp:revision>
  <dcterms:created xsi:type="dcterms:W3CDTF">2016-10-07T12:02:00Z</dcterms:created>
  <dcterms:modified xsi:type="dcterms:W3CDTF">2016-12-01T10:07:00Z</dcterms:modified>
</cp:coreProperties>
</file>